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FAEEF" w14:textId="0E7B3A01" w:rsidR="002C7E22" w:rsidRPr="00510470" w:rsidRDefault="002C7E22" w:rsidP="002C7E22">
      <w:pPr>
        <w:jc w:val="center"/>
        <w:outlineLvl w:val="0"/>
        <w:rPr>
          <w:rFonts w:ascii="Arial" w:hAnsi="Arial" w:cs="Arial"/>
          <w:b/>
          <w:szCs w:val="22"/>
          <w:u w:val="single"/>
        </w:rPr>
      </w:pPr>
      <w:r w:rsidRPr="00510470">
        <w:rPr>
          <w:rFonts w:ascii="Arial" w:hAnsi="Arial" w:cs="Arial"/>
          <w:b/>
          <w:szCs w:val="22"/>
          <w:u w:val="single"/>
        </w:rPr>
        <w:t>ADVERTISEMENT FOR BIDS</w:t>
      </w:r>
    </w:p>
    <w:p w14:paraId="32F41716" w14:textId="1DC10814" w:rsidR="002C7E22" w:rsidRDefault="002C7E22" w:rsidP="002C7E22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41D5DB0F" w14:textId="77777777" w:rsidR="00C44CF6" w:rsidRDefault="00C44CF6" w:rsidP="00510470">
      <w:pPr>
        <w:outlineLvl w:val="0"/>
        <w:rPr>
          <w:rFonts w:ascii="Arial" w:hAnsi="Arial" w:cs="Arial"/>
          <w:sz w:val="22"/>
          <w:szCs w:val="22"/>
        </w:rPr>
      </w:pPr>
    </w:p>
    <w:p w14:paraId="115FA037" w14:textId="5BB165D3" w:rsidR="00510470" w:rsidRPr="001343D9" w:rsidRDefault="00510470" w:rsidP="00510470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PROJECT: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4CF6">
        <w:rPr>
          <w:rFonts w:ascii="Arial" w:hAnsi="Arial" w:cs="Arial"/>
          <w:sz w:val="22"/>
          <w:szCs w:val="22"/>
        </w:rPr>
        <w:t>(</w:t>
      </w:r>
      <w:r w:rsidR="00C44CF6" w:rsidRPr="00BC06F5">
        <w:rPr>
          <w:rFonts w:ascii="Arial" w:hAnsi="Arial" w:cs="Arial"/>
          <w:sz w:val="22"/>
          <w:szCs w:val="22"/>
          <w:highlight w:val="yellow"/>
        </w:rPr>
        <w:t>Insert Name of Project</w:t>
      </w:r>
      <w:r w:rsidR="00C44CF6">
        <w:rPr>
          <w:rFonts w:ascii="Arial" w:hAnsi="Arial" w:cs="Arial"/>
          <w:sz w:val="22"/>
          <w:szCs w:val="22"/>
        </w:rPr>
        <w:t>)</w:t>
      </w:r>
    </w:p>
    <w:p w14:paraId="59267A50" w14:textId="77777777" w:rsidR="002C7E22" w:rsidRPr="001343D9" w:rsidRDefault="002C7E22" w:rsidP="00510470">
      <w:pPr>
        <w:ind w:left="2160" w:firstLine="720"/>
        <w:outlineLvl w:val="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University of Idaho</w:t>
      </w:r>
    </w:p>
    <w:p w14:paraId="6D871572" w14:textId="77777777" w:rsidR="00510470" w:rsidRDefault="002C7E22" w:rsidP="00510470">
      <w:pPr>
        <w:ind w:left="2160" w:firstLine="720"/>
        <w:outlineLvl w:val="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Moscow, Idaho</w:t>
      </w:r>
    </w:p>
    <w:p w14:paraId="3533E61F" w14:textId="3661C4C0" w:rsidR="002C7E22" w:rsidRDefault="002C7E22" w:rsidP="00510470">
      <w:pPr>
        <w:ind w:left="2160" w:firstLine="720"/>
        <w:outlineLvl w:val="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 xml:space="preserve">UI PN: </w:t>
      </w:r>
      <w:r w:rsidR="007C41F6">
        <w:rPr>
          <w:rFonts w:ascii="Arial" w:hAnsi="Arial" w:cs="Arial"/>
          <w:sz w:val="22"/>
          <w:szCs w:val="22"/>
        </w:rPr>
        <w:t>(</w:t>
      </w:r>
      <w:r w:rsidR="007C41F6" w:rsidRPr="007C41F6">
        <w:rPr>
          <w:rFonts w:ascii="Arial" w:hAnsi="Arial" w:cs="Arial"/>
          <w:sz w:val="22"/>
          <w:szCs w:val="22"/>
          <w:highlight w:val="yellow"/>
        </w:rPr>
        <w:t xml:space="preserve">insert UI </w:t>
      </w:r>
      <w:proofErr w:type="gramStart"/>
      <w:r w:rsidR="007C41F6" w:rsidRPr="007C41F6">
        <w:rPr>
          <w:rFonts w:ascii="Arial" w:hAnsi="Arial" w:cs="Arial"/>
          <w:sz w:val="22"/>
          <w:szCs w:val="22"/>
          <w:highlight w:val="yellow"/>
        </w:rPr>
        <w:t>CP#</w:t>
      </w:r>
      <w:r w:rsidR="00510470" w:rsidRPr="007C41F6">
        <w:rPr>
          <w:rFonts w:ascii="Arial" w:hAnsi="Arial" w:cs="Arial"/>
          <w:sz w:val="22"/>
          <w:szCs w:val="22"/>
          <w:highlight w:val="yellow"/>
        </w:rPr>
        <w:t>)</w:t>
      </w:r>
      <w:proofErr w:type="gramEnd"/>
    </w:p>
    <w:p w14:paraId="7E3AA8FA" w14:textId="391C3C98" w:rsidR="009035E7" w:rsidRDefault="009035E7" w:rsidP="009035E7">
      <w:pPr>
        <w:outlineLvl w:val="0"/>
        <w:rPr>
          <w:rFonts w:ascii="Arial" w:hAnsi="Arial" w:cs="Arial"/>
          <w:sz w:val="22"/>
          <w:szCs w:val="22"/>
        </w:rPr>
      </w:pPr>
    </w:p>
    <w:p w14:paraId="7FDE5F9B" w14:textId="35D36FD0" w:rsidR="002C7E22" w:rsidRPr="001343D9" w:rsidRDefault="002C7E22" w:rsidP="00C44CF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OWNER:</w:t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  <w:t>THE REGENTS</w:t>
      </w:r>
      <w:r w:rsidR="00C44CF6">
        <w:rPr>
          <w:rFonts w:ascii="Arial" w:hAnsi="Arial" w:cs="Arial"/>
          <w:sz w:val="22"/>
          <w:szCs w:val="22"/>
        </w:rPr>
        <w:t xml:space="preserve">, </w:t>
      </w:r>
      <w:r w:rsidRPr="001343D9">
        <w:rPr>
          <w:rFonts w:ascii="Arial" w:hAnsi="Arial" w:cs="Arial"/>
          <w:sz w:val="22"/>
          <w:szCs w:val="22"/>
        </w:rPr>
        <w:t>UNIVERSITY OF IDAHO</w:t>
      </w:r>
    </w:p>
    <w:p w14:paraId="1106B592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49706A0B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 xml:space="preserve">ISSUED BY: </w:t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  <w:t>Architectural &amp; Engineering Services</w:t>
      </w:r>
    </w:p>
    <w:p w14:paraId="78A11730" w14:textId="20D1CB55" w:rsidR="002C7E22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  <w:t>University of Idaho</w:t>
      </w:r>
    </w:p>
    <w:p w14:paraId="2B725066" w14:textId="6195EEC3" w:rsidR="00C44CF6" w:rsidRPr="001343D9" w:rsidRDefault="00C44CF6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875 Perimeter Drive, MS2281</w:t>
      </w:r>
    </w:p>
    <w:p w14:paraId="57037B8E" w14:textId="54D6F39F" w:rsidR="002C7E22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  <w:t>Moscow, Idaho 83844-2281</w:t>
      </w:r>
    </w:p>
    <w:p w14:paraId="554CF606" w14:textId="21E59994" w:rsidR="009035E7" w:rsidRDefault="009035E7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</w:p>
    <w:p w14:paraId="00419784" w14:textId="59C76407" w:rsidR="009035E7" w:rsidRPr="001343D9" w:rsidRDefault="009035E7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ISSUE DATE: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</w:t>
      </w:r>
      <w:r w:rsidRPr="00BC06F5">
        <w:rPr>
          <w:rFonts w:ascii="Arial" w:hAnsi="Arial" w:cs="Arial"/>
          <w:sz w:val="22"/>
          <w:szCs w:val="22"/>
          <w:highlight w:val="yellow"/>
        </w:rPr>
        <w:t>insert month / da</w:t>
      </w:r>
      <w:r w:rsidR="00B40A69">
        <w:rPr>
          <w:rFonts w:ascii="Arial" w:hAnsi="Arial" w:cs="Arial"/>
          <w:sz w:val="22"/>
          <w:szCs w:val="22"/>
          <w:highlight w:val="yellow"/>
        </w:rPr>
        <w:t>y</w:t>
      </w:r>
      <w:r w:rsidRPr="00BC06F5">
        <w:rPr>
          <w:rFonts w:ascii="Arial" w:hAnsi="Arial" w:cs="Arial"/>
          <w:sz w:val="22"/>
          <w:szCs w:val="22"/>
          <w:highlight w:val="yellow"/>
        </w:rPr>
        <w:t xml:space="preserve"> / year</w:t>
      </w:r>
      <w:r>
        <w:rPr>
          <w:rFonts w:ascii="Arial" w:hAnsi="Arial" w:cs="Arial"/>
          <w:sz w:val="22"/>
          <w:szCs w:val="22"/>
        </w:rPr>
        <w:t>)</w:t>
      </w:r>
    </w:p>
    <w:p w14:paraId="3BA7DED0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321B9E71" w14:textId="589EB67E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PROJECT MANAGER</w:t>
      </w:r>
      <w:proofErr w:type="gramStart"/>
      <w:r w:rsidRPr="001343D9">
        <w:rPr>
          <w:rFonts w:ascii="Arial" w:hAnsi="Arial" w:cs="Arial"/>
          <w:sz w:val="22"/>
          <w:szCs w:val="22"/>
        </w:rPr>
        <w:t xml:space="preserve">:  </w:t>
      </w:r>
      <w:r w:rsidRPr="001343D9">
        <w:rPr>
          <w:rFonts w:ascii="Arial" w:hAnsi="Arial" w:cs="Arial"/>
          <w:sz w:val="22"/>
          <w:szCs w:val="22"/>
        </w:rPr>
        <w:tab/>
      </w:r>
      <w:proofErr w:type="gramEnd"/>
      <w:r w:rsidR="00510470">
        <w:rPr>
          <w:rFonts w:ascii="Arial" w:hAnsi="Arial" w:cs="Arial"/>
          <w:sz w:val="22"/>
          <w:szCs w:val="22"/>
        </w:rPr>
        <w:t>(</w:t>
      </w:r>
      <w:r w:rsidR="00510470" w:rsidRPr="00BC06F5">
        <w:rPr>
          <w:rFonts w:ascii="Arial" w:hAnsi="Arial" w:cs="Arial"/>
          <w:sz w:val="22"/>
          <w:szCs w:val="22"/>
          <w:highlight w:val="yellow"/>
        </w:rPr>
        <w:t xml:space="preserve">insert name </w:t>
      </w:r>
      <w:r w:rsidR="00C44CF6" w:rsidRPr="00BC06F5">
        <w:rPr>
          <w:rFonts w:ascii="Arial" w:hAnsi="Arial" w:cs="Arial"/>
          <w:sz w:val="22"/>
          <w:szCs w:val="22"/>
          <w:highlight w:val="yellow"/>
        </w:rPr>
        <w:t xml:space="preserve">of </w:t>
      </w:r>
      <w:r w:rsidR="00510470" w:rsidRPr="00BC06F5">
        <w:rPr>
          <w:rFonts w:ascii="Arial" w:hAnsi="Arial" w:cs="Arial"/>
          <w:sz w:val="22"/>
          <w:szCs w:val="22"/>
          <w:highlight w:val="yellow"/>
        </w:rPr>
        <w:t>UI PM</w:t>
      </w:r>
      <w:r w:rsidR="00510470">
        <w:rPr>
          <w:rFonts w:ascii="Arial" w:hAnsi="Arial" w:cs="Arial"/>
          <w:sz w:val="22"/>
          <w:szCs w:val="22"/>
        </w:rPr>
        <w:t>)</w:t>
      </w:r>
    </w:p>
    <w:p w14:paraId="689A1676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  <w:t>Architectural and Engineering Services/University of Idaho</w:t>
      </w:r>
    </w:p>
    <w:p w14:paraId="7A5C9CA8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288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</w:r>
      <w:r w:rsidRPr="001343D9">
        <w:rPr>
          <w:rFonts w:ascii="Arial" w:hAnsi="Arial" w:cs="Arial"/>
          <w:sz w:val="22"/>
          <w:szCs w:val="22"/>
        </w:rPr>
        <w:tab/>
        <w:t xml:space="preserve">Moscow, </w:t>
      </w:r>
      <w:proofErr w:type="gramStart"/>
      <w:r w:rsidRPr="001343D9">
        <w:rPr>
          <w:rFonts w:ascii="Arial" w:hAnsi="Arial" w:cs="Arial"/>
          <w:sz w:val="22"/>
          <w:szCs w:val="22"/>
        </w:rPr>
        <w:t>Idaho  83844</w:t>
      </w:r>
      <w:proofErr w:type="gramEnd"/>
      <w:r w:rsidRPr="001343D9">
        <w:rPr>
          <w:rFonts w:ascii="Arial" w:hAnsi="Arial" w:cs="Arial"/>
          <w:sz w:val="22"/>
          <w:szCs w:val="22"/>
        </w:rPr>
        <w:t>-2281</w:t>
      </w:r>
    </w:p>
    <w:p w14:paraId="4DF2D988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78902406" w14:textId="48C0F6E5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 xml:space="preserve">Sealed bids will be received at Architectural &amp; Engineering Services, University of Idaho through 2:00 p.m. prevailing local time on </w:t>
      </w:r>
      <w:r w:rsidR="00C44CF6">
        <w:rPr>
          <w:rFonts w:ascii="Arial" w:hAnsi="Arial" w:cs="Arial"/>
          <w:sz w:val="22"/>
          <w:szCs w:val="22"/>
        </w:rPr>
        <w:t>(</w:t>
      </w:r>
      <w:r w:rsidR="00C44CF6" w:rsidRPr="00BC06F5">
        <w:rPr>
          <w:rFonts w:ascii="Arial" w:hAnsi="Arial" w:cs="Arial"/>
          <w:sz w:val="22"/>
          <w:szCs w:val="22"/>
          <w:highlight w:val="yellow"/>
        </w:rPr>
        <w:t>insert day of week, month</w:t>
      </w:r>
      <w:r w:rsidR="00B40A69">
        <w:rPr>
          <w:rFonts w:ascii="Arial" w:hAnsi="Arial" w:cs="Arial"/>
          <w:sz w:val="22"/>
          <w:szCs w:val="22"/>
          <w:highlight w:val="yellow"/>
        </w:rPr>
        <w:t xml:space="preserve">, </w:t>
      </w:r>
      <w:r w:rsidR="00C44CF6" w:rsidRPr="00BC06F5">
        <w:rPr>
          <w:rFonts w:ascii="Arial" w:hAnsi="Arial" w:cs="Arial"/>
          <w:sz w:val="22"/>
          <w:szCs w:val="22"/>
          <w:highlight w:val="yellow"/>
        </w:rPr>
        <w:t>day</w:t>
      </w:r>
      <w:r w:rsidR="00B40A69">
        <w:rPr>
          <w:rFonts w:ascii="Arial" w:hAnsi="Arial" w:cs="Arial"/>
          <w:sz w:val="22"/>
          <w:szCs w:val="22"/>
          <w:highlight w:val="yellow"/>
        </w:rPr>
        <w:t xml:space="preserve">, </w:t>
      </w:r>
      <w:r w:rsidR="00C44CF6" w:rsidRPr="00BC06F5">
        <w:rPr>
          <w:rFonts w:ascii="Arial" w:hAnsi="Arial" w:cs="Arial"/>
          <w:sz w:val="22"/>
          <w:szCs w:val="22"/>
          <w:highlight w:val="yellow"/>
        </w:rPr>
        <w:t>year</w:t>
      </w:r>
      <w:r w:rsidR="00C44CF6">
        <w:rPr>
          <w:rFonts w:ascii="Arial" w:hAnsi="Arial" w:cs="Arial"/>
          <w:sz w:val="22"/>
          <w:szCs w:val="22"/>
        </w:rPr>
        <w:t>)</w:t>
      </w:r>
      <w:r w:rsidRPr="001343D9">
        <w:rPr>
          <w:rFonts w:ascii="Arial" w:hAnsi="Arial" w:cs="Arial"/>
          <w:sz w:val="22"/>
          <w:szCs w:val="22"/>
        </w:rPr>
        <w:t>.  Proposals will subsequently be opened and publicly read at:</w:t>
      </w:r>
    </w:p>
    <w:p w14:paraId="4CC2F06B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6D8E049F" w14:textId="3C8936B9" w:rsidR="002C7E22" w:rsidRPr="001343D9" w:rsidRDefault="00EC1B10" w:rsidP="00EC1B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C7E22" w:rsidRPr="001343D9">
        <w:rPr>
          <w:rFonts w:ascii="Arial" w:hAnsi="Arial" w:cs="Arial"/>
          <w:sz w:val="22"/>
          <w:szCs w:val="22"/>
        </w:rPr>
        <w:t>Architectural &amp; Engineering Services</w:t>
      </w:r>
    </w:p>
    <w:p w14:paraId="7C543A19" w14:textId="326A23F2" w:rsidR="002C7E22" w:rsidRPr="001343D9" w:rsidRDefault="00EC1B10" w:rsidP="00EC1B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C7E22" w:rsidRPr="001343D9">
        <w:rPr>
          <w:rFonts w:ascii="Arial" w:hAnsi="Arial" w:cs="Arial"/>
          <w:sz w:val="22"/>
          <w:szCs w:val="22"/>
        </w:rPr>
        <w:t xml:space="preserve">875 Perimeter Drive, </w:t>
      </w:r>
      <w:r w:rsidR="00026927">
        <w:rPr>
          <w:rFonts w:ascii="Arial" w:hAnsi="Arial" w:cs="Arial"/>
          <w:sz w:val="22"/>
          <w:szCs w:val="22"/>
        </w:rPr>
        <w:t>MS2281</w:t>
      </w:r>
    </w:p>
    <w:p w14:paraId="4645D87A" w14:textId="5891C302" w:rsidR="002C7E22" w:rsidRPr="001343D9" w:rsidRDefault="00EC1B10" w:rsidP="00EC1B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C7E22" w:rsidRPr="001343D9">
        <w:rPr>
          <w:rFonts w:ascii="Arial" w:hAnsi="Arial" w:cs="Arial"/>
          <w:sz w:val="22"/>
          <w:szCs w:val="22"/>
        </w:rPr>
        <w:t xml:space="preserve">Moscow, </w:t>
      </w:r>
      <w:proofErr w:type="gramStart"/>
      <w:r w:rsidR="002C7E22" w:rsidRPr="001343D9">
        <w:rPr>
          <w:rFonts w:ascii="Arial" w:hAnsi="Arial" w:cs="Arial"/>
          <w:sz w:val="22"/>
          <w:szCs w:val="22"/>
        </w:rPr>
        <w:t>Idaho  83844</w:t>
      </w:r>
      <w:proofErr w:type="gramEnd"/>
      <w:r w:rsidR="002C7E22" w:rsidRPr="001343D9">
        <w:rPr>
          <w:rFonts w:ascii="Arial" w:hAnsi="Arial" w:cs="Arial"/>
          <w:sz w:val="22"/>
          <w:szCs w:val="22"/>
        </w:rPr>
        <w:t>-2281</w:t>
      </w:r>
    </w:p>
    <w:p w14:paraId="008EA2DB" w14:textId="6A313D40" w:rsidR="002C7E22" w:rsidRPr="001343D9" w:rsidRDefault="00EC1B10" w:rsidP="00EC1B1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C7E22" w:rsidRPr="001343D9">
        <w:rPr>
          <w:rFonts w:ascii="Arial" w:hAnsi="Arial" w:cs="Arial"/>
          <w:sz w:val="22"/>
          <w:szCs w:val="22"/>
        </w:rPr>
        <w:t>(208) 885-6246</w:t>
      </w:r>
    </w:p>
    <w:p w14:paraId="6F068085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11330D52" w14:textId="77777777" w:rsidR="001343D9" w:rsidRPr="001343D9" w:rsidRDefault="001343D9" w:rsidP="001343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 xml:space="preserve">Plans, specifications, bid proposal forms and other information are available for examination at regional plan centers. For a list of plan centers holding University of Idaho projects, see </w:t>
      </w:r>
      <w:hyperlink r:id="rId9" w:history="1">
        <w:r w:rsidRPr="001343D9">
          <w:rPr>
            <w:rStyle w:val="Hyperlink"/>
            <w:rFonts w:ascii="Arial" w:hAnsi="Arial" w:cs="Arial"/>
            <w:color w:val="0000FF"/>
            <w:sz w:val="22"/>
            <w:szCs w:val="22"/>
          </w:rPr>
          <w:t>http://www.uidaho.edu/facilities/main-subpages/rfqadsforbid</w:t>
        </w:r>
      </w:hyperlink>
      <w:r w:rsidRPr="001343D9">
        <w:rPr>
          <w:rFonts w:ascii="Arial" w:hAnsi="Arial" w:cs="Arial"/>
          <w:sz w:val="22"/>
          <w:szCs w:val="22"/>
        </w:rPr>
        <w:t>, or contact Architectural and Engineering Services, at (208) 885-6246.</w:t>
      </w:r>
    </w:p>
    <w:p w14:paraId="4CBFADB3" w14:textId="3DB7E469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52C26304" w14:textId="0304817C" w:rsidR="001343D9" w:rsidRPr="001343D9" w:rsidRDefault="001343D9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 xml:space="preserve">Plans, specifications, bid proposal forms and other information are </w:t>
      </w:r>
      <w:r>
        <w:rPr>
          <w:rFonts w:ascii="Arial" w:hAnsi="Arial" w:cs="Arial"/>
          <w:sz w:val="22"/>
          <w:szCs w:val="22"/>
        </w:rPr>
        <w:t xml:space="preserve">also </w:t>
      </w:r>
      <w:r w:rsidRPr="001343D9">
        <w:rPr>
          <w:rFonts w:ascii="Arial" w:hAnsi="Arial" w:cs="Arial"/>
          <w:sz w:val="22"/>
          <w:szCs w:val="22"/>
        </w:rPr>
        <w:t>available for examination at the offices of Architectural and Engineering Services.</w:t>
      </w:r>
    </w:p>
    <w:p w14:paraId="2FB40F5D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7B581C2A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Plans, specifications and bidding materials may be obtained at</w:t>
      </w:r>
      <w:r w:rsidRPr="001343D9">
        <w:rPr>
          <w:sz w:val="22"/>
          <w:szCs w:val="22"/>
        </w:rPr>
        <w:t>:</w:t>
      </w:r>
    </w:p>
    <w:p w14:paraId="7E3D7A87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sz w:val="22"/>
          <w:szCs w:val="22"/>
        </w:rPr>
      </w:pPr>
    </w:p>
    <w:p w14:paraId="60F16344" w14:textId="5FC5DBFB" w:rsidR="00510470" w:rsidRPr="00FD021D" w:rsidRDefault="007C41F6" w:rsidP="005104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ind w:left="720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(</w:t>
      </w:r>
      <w:r w:rsidR="008E726E" w:rsidRPr="00FD021D">
        <w:rPr>
          <w:rFonts w:ascii="Arial" w:hAnsi="Arial" w:cs="Arial"/>
          <w:sz w:val="22"/>
          <w:szCs w:val="22"/>
          <w:highlight w:val="yellow"/>
        </w:rPr>
        <w:t>Insert name, address and / or contact information</w:t>
      </w:r>
    </w:p>
    <w:p w14:paraId="3808CDA6" w14:textId="08D6AEE3" w:rsidR="008E726E" w:rsidRPr="00FD021D" w:rsidRDefault="008E726E" w:rsidP="0051047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ind w:left="720"/>
        <w:rPr>
          <w:rFonts w:ascii="Arial" w:hAnsi="Arial" w:cs="Arial"/>
          <w:sz w:val="22"/>
          <w:szCs w:val="22"/>
          <w:highlight w:val="yellow"/>
        </w:rPr>
      </w:pPr>
      <w:r w:rsidRPr="00FD021D">
        <w:rPr>
          <w:rFonts w:ascii="Arial" w:hAnsi="Arial" w:cs="Arial"/>
          <w:sz w:val="22"/>
          <w:szCs w:val="22"/>
          <w:highlight w:val="yellow"/>
        </w:rPr>
        <w:t xml:space="preserve">of consultant office and / or </w:t>
      </w:r>
      <w:r w:rsidR="00D26C95">
        <w:rPr>
          <w:rFonts w:ascii="Arial" w:hAnsi="Arial" w:cs="Arial"/>
          <w:sz w:val="22"/>
          <w:szCs w:val="22"/>
          <w:highlight w:val="yellow"/>
        </w:rPr>
        <w:t>p</w:t>
      </w:r>
      <w:r w:rsidRPr="00FD021D">
        <w:rPr>
          <w:rFonts w:ascii="Arial" w:hAnsi="Arial" w:cs="Arial"/>
          <w:sz w:val="22"/>
          <w:szCs w:val="22"/>
          <w:highlight w:val="yellow"/>
        </w:rPr>
        <w:t xml:space="preserve">lan </w:t>
      </w:r>
      <w:r w:rsidR="00D26C95">
        <w:rPr>
          <w:rFonts w:ascii="Arial" w:hAnsi="Arial" w:cs="Arial"/>
          <w:sz w:val="22"/>
          <w:szCs w:val="22"/>
          <w:highlight w:val="yellow"/>
        </w:rPr>
        <w:t>h</w:t>
      </w:r>
      <w:r w:rsidRPr="00FD021D">
        <w:rPr>
          <w:rFonts w:ascii="Arial" w:hAnsi="Arial" w:cs="Arial"/>
          <w:sz w:val="22"/>
          <w:szCs w:val="22"/>
          <w:highlight w:val="yellow"/>
        </w:rPr>
        <w:t xml:space="preserve">osting or </w:t>
      </w:r>
    </w:p>
    <w:p w14:paraId="26FD224F" w14:textId="4EAE00CC" w:rsidR="00D26C95" w:rsidRDefault="00D26C95" w:rsidP="008E726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ind w:left="720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printing c</w:t>
      </w:r>
      <w:r w:rsidR="008E726E" w:rsidRPr="00FD021D">
        <w:rPr>
          <w:rFonts w:ascii="Arial" w:hAnsi="Arial" w:cs="Arial"/>
          <w:sz w:val="22"/>
          <w:szCs w:val="22"/>
          <w:highlight w:val="yellow"/>
        </w:rPr>
        <w:t>enter where copies of the</w:t>
      </w:r>
      <w:r>
        <w:rPr>
          <w:rFonts w:ascii="Arial" w:hAnsi="Arial" w:cs="Arial"/>
          <w:sz w:val="22"/>
          <w:szCs w:val="22"/>
          <w:highlight w:val="yellow"/>
        </w:rPr>
        <w:t xml:space="preserve"> p</w:t>
      </w:r>
      <w:r w:rsidR="008E726E" w:rsidRPr="00FD021D">
        <w:rPr>
          <w:rFonts w:ascii="Arial" w:hAnsi="Arial" w:cs="Arial"/>
          <w:sz w:val="22"/>
          <w:szCs w:val="22"/>
          <w:highlight w:val="yellow"/>
        </w:rPr>
        <w:t xml:space="preserve">lans </w:t>
      </w:r>
    </w:p>
    <w:p w14:paraId="24C2347A" w14:textId="24D57D30" w:rsidR="00510470" w:rsidRPr="008E726E" w:rsidRDefault="008E726E" w:rsidP="008E726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ind w:left="720"/>
        <w:rPr>
          <w:rFonts w:ascii="Arial" w:hAnsi="Arial" w:cs="Arial"/>
          <w:sz w:val="22"/>
          <w:szCs w:val="22"/>
        </w:rPr>
      </w:pPr>
      <w:r w:rsidRPr="00FD021D">
        <w:rPr>
          <w:rFonts w:ascii="Arial" w:hAnsi="Arial" w:cs="Arial"/>
          <w:sz w:val="22"/>
          <w:szCs w:val="22"/>
          <w:highlight w:val="yellow"/>
        </w:rPr>
        <w:t>and specifications may be obtained</w:t>
      </w:r>
      <w:r w:rsidR="007C41F6">
        <w:rPr>
          <w:rFonts w:ascii="Arial" w:hAnsi="Arial" w:cs="Arial"/>
          <w:sz w:val="22"/>
          <w:szCs w:val="22"/>
        </w:rPr>
        <w:t>)</w:t>
      </w:r>
    </w:p>
    <w:p w14:paraId="3965DC85" w14:textId="77777777" w:rsidR="00510470" w:rsidRPr="001343D9" w:rsidRDefault="00510470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sz w:val="22"/>
          <w:szCs w:val="22"/>
        </w:rPr>
      </w:pPr>
    </w:p>
    <w:p w14:paraId="5A44E6C1" w14:textId="35B6074E" w:rsidR="002C7E22" w:rsidRPr="001343D9" w:rsidRDefault="001343D9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2C7E22" w:rsidRPr="001343D9">
        <w:rPr>
          <w:rFonts w:ascii="Arial" w:hAnsi="Arial" w:cs="Arial"/>
          <w:sz w:val="22"/>
          <w:szCs w:val="22"/>
        </w:rPr>
        <w:t xml:space="preserve">a refundable bid deposit of </w:t>
      </w:r>
      <w:r w:rsidRPr="001343D9">
        <w:rPr>
          <w:rFonts w:ascii="Arial" w:hAnsi="Arial" w:cs="Arial"/>
          <w:sz w:val="22"/>
          <w:szCs w:val="22"/>
          <w:highlight w:val="yellow"/>
        </w:rPr>
        <w:t>(</w:t>
      </w:r>
      <w:r w:rsidR="002C7E22" w:rsidRPr="001343D9">
        <w:rPr>
          <w:rFonts w:ascii="Arial" w:hAnsi="Arial" w:cs="Arial"/>
          <w:sz w:val="22"/>
          <w:szCs w:val="22"/>
          <w:highlight w:val="yellow"/>
        </w:rPr>
        <w:t>$</w:t>
      </w:r>
      <w:r w:rsidRPr="001343D9">
        <w:rPr>
          <w:rFonts w:ascii="Arial" w:hAnsi="Arial" w:cs="Arial"/>
          <w:sz w:val="22"/>
          <w:szCs w:val="22"/>
          <w:highlight w:val="yellow"/>
        </w:rPr>
        <w:t xml:space="preserve">   </w:t>
      </w:r>
      <w:r w:rsidR="007C41F6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1343D9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1343D9">
        <w:rPr>
          <w:rFonts w:ascii="Arial" w:hAnsi="Arial" w:cs="Arial"/>
          <w:sz w:val="22"/>
          <w:szCs w:val="22"/>
          <w:highlight w:val="yellow"/>
        </w:rPr>
        <w:t xml:space="preserve">  )</w:t>
      </w:r>
      <w:proofErr w:type="gramEnd"/>
      <w:r w:rsidR="002C7E22" w:rsidRPr="001343D9">
        <w:rPr>
          <w:rFonts w:ascii="Arial" w:hAnsi="Arial" w:cs="Arial"/>
          <w:sz w:val="22"/>
          <w:szCs w:val="22"/>
        </w:rPr>
        <w:t xml:space="preserve"> on or after</w:t>
      </w:r>
      <w:r>
        <w:rPr>
          <w:rFonts w:ascii="Arial" w:hAnsi="Arial" w:cs="Arial"/>
          <w:sz w:val="22"/>
          <w:szCs w:val="22"/>
        </w:rPr>
        <w:t xml:space="preserve"> </w:t>
      </w:r>
      <w:r w:rsidRPr="001343D9">
        <w:rPr>
          <w:rFonts w:ascii="Arial" w:hAnsi="Arial" w:cs="Arial"/>
          <w:sz w:val="22"/>
          <w:szCs w:val="22"/>
          <w:highlight w:val="yellow"/>
        </w:rPr>
        <w:t>(insert date).</w:t>
      </w:r>
    </w:p>
    <w:p w14:paraId="6DC5AE3B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32F54284" w14:textId="4082C4EB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DESCRIPTION OF WORK</w:t>
      </w:r>
      <w:proofErr w:type="gramStart"/>
      <w:r w:rsidRPr="001343D9">
        <w:rPr>
          <w:rFonts w:ascii="Arial" w:hAnsi="Arial" w:cs="Arial"/>
          <w:sz w:val="22"/>
          <w:szCs w:val="22"/>
        </w:rPr>
        <w:t>:  The</w:t>
      </w:r>
      <w:proofErr w:type="gramEnd"/>
      <w:r w:rsidRPr="001343D9">
        <w:rPr>
          <w:rFonts w:ascii="Arial" w:hAnsi="Arial" w:cs="Arial"/>
          <w:sz w:val="22"/>
          <w:szCs w:val="22"/>
        </w:rPr>
        <w:t xml:space="preserve"> work consists of all labor, materials, equipment and services necessary to provide for</w:t>
      </w:r>
      <w:r w:rsidR="0034775E">
        <w:rPr>
          <w:rFonts w:ascii="Arial" w:hAnsi="Arial" w:cs="Arial"/>
          <w:sz w:val="22"/>
          <w:szCs w:val="22"/>
        </w:rPr>
        <w:t xml:space="preserve"> </w:t>
      </w:r>
      <w:r w:rsidR="0034775E" w:rsidRPr="001C2753">
        <w:rPr>
          <w:rFonts w:ascii="Arial" w:hAnsi="Arial" w:cs="Arial"/>
          <w:sz w:val="22"/>
          <w:szCs w:val="22"/>
          <w:highlight w:val="yellow"/>
        </w:rPr>
        <w:t>(</w:t>
      </w:r>
      <w:r w:rsidR="001C2753" w:rsidRPr="001C2753">
        <w:rPr>
          <w:rFonts w:ascii="Arial" w:hAnsi="Arial" w:cs="Arial"/>
          <w:sz w:val="22"/>
          <w:szCs w:val="22"/>
          <w:highlight w:val="yellow"/>
        </w:rPr>
        <w:t xml:space="preserve">insert </w:t>
      </w:r>
      <w:r w:rsidR="0034775E" w:rsidRPr="001C2753">
        <w:rPr>
          <w:rFonts w:ascii="Arial" w:hAnsi="Arial" w:cs="Arial"/>
          <w:sz w:val="22"/>
          <w:szCs w:val="22"/>
          <w:highlight w:val="yellow"/>
        </w:rPr>
        <w:t xml:space="preserve">summary </w:t>
      </w:r>
      <w:r w:rsidR="00F317AB">
        <w:rPr>
          <w:rFonts w:ascii="Arial" w:hAnsi="Arial" w:cs="Arial"/>
          <w:sz w:val="22"/>
          <w:szCs w:val="22"/>
          <w:highlight w:val="yellow"/>
        </w:rPr>
        <w:t xml:space="preserve">description </w:t>
      </w:r>
      <w:r w:rsidR="0034775E" w:rsidRPr="001C2753">
        <w:rPr>
          <w:rFonts w:ascii="Arial" w:hAnsi="Arial" w:cs="Arial"/>
          <w:sz w:val="22"/>
          <w:szCs w:val="22"/>
          <w:highlight w:val="yellow"/>
        </w:rPr>
        <w:t>of the project here</w:t>
      </w:r>
      <w:r w:rsidR="0034775E">
        <w:rPr>
          <w:rFonts w:ascii="Arial" w:hAnsi="Arial" w:cs="Arial"/>
          <w:sz w:val="22"/>
          <w:szCs w:val="22"/>
        </w:rPr>
        <w:t>)</w:t>
      </w:r>
      <w:r w:rsidRPr="001343D9">
        <w:rPr>
          <w:rFonts w:ascii="Arial" w:hAnsi="Arial" w:cs="Arial"/>
          <w:sz w:val="22"/>
          <w:szCs w:val="22"/>
        </w:rPr>
        <w:t>.</w:t>
      </w:r>
    </w:p>
    <w:p w14:paraId="0605822C" w14:textId="59777D38" w:rsidR="002C7E22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580BA934" w14:textId="24FC12D1" w:rsidR="001C2753" w:rsidRDefault="001C2753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756A9C36" w14:textId="77777777" w:rsidR="001C2753" w:rsidRPr="001343D9" w:rsidRDefault="001C2753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1C5F78A6" w14:textId="41F543E8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lastRenderedPageBreak/>
        <w:t>BID BOND</w:t>
      </w:r>
      <w:proofErr w:type="gramStart"/>
      <w:r w:rsidRPr="001343D9">
        <w:rPr>
          <w:rFonts w:ascii="Arial" w:hAnsi="Arial" w:cs="Arial"/>
          <w:sz w:val="22"/>
          <w:szCs w:val="22"/>
        </w:rPr>
        <w:t>:  A</w:t>
      </w:r>
      <w:proofErr w:type="gramEnd"/>
      <w:r w:rsidRPr="001343D9">
        <w:rPr>
          <w:rFonts w:ascii="Arial" w:hAnsi="Arial" w:cs="Arial"/>
          <w:sz w:val="22"/>
          <w:szCs w:val="22"/>
        </w:rPr>
        <w:t xml:space="preserve"> bid bond </w:t>
      </w:r>
      <w:r w:rsidR="00D65FCE">
        <w:rPr>
          <w:rFonts w:ascii="Arial" w:hAnsi="Arial" w:cs="Arial"/>
          <w:sz w:val="22"/>
          <w:szCs w:val="22"/>
        </w:rPr>
        <w:t xml:space="preserve">or bid security </w:t>
      </w:r>
      <w:r w:rsidRPr="001343D9">
        <w:rPr>
          <w:rFonts w:ascii="Arial" w:hAnsi="Arial" w:cs="Arial"/>
          <w:sz w:val="22"/>
          <w:szCs w:val="22"/>
        </w:rPr>
        <w:t xml:space="preserve">equal to 5% of the </w:t>
      </w:r>
      <w:r w:rsidR="00D65FCE">
        <w:rPr>
          <w:rFonts w:ascii="Arial" w:hAnsi="Arial" w:cs="Arial"/>
          <w:sz w:val="22"/>
          <w:szCs w:val="22"/>
        </w:rPr>
        <w:t>bid amount, including alternates,</w:t>
      </w:r>
      <w:r w:rsidRPr="001343D9">
        <w:rPr>
          <w:rFonts w:ascii="Arial" w:hAnsi="Arial" w:cs="Arial"/>
          <w:sz w:val="22"/>
          <w:szCs w:val="22"/>
        </w:rPr>
        <w:t xml:space="preserve"> must acc</w:t>
      </w:r>
      <w:r w:rsidR="0034775E">
        <w:rPr>
          <w:rFonts w:ascii="Arial" w:hAnsi="Arial" w:cs="Arial"/>
          <w:sz w:val="22"/>
          <w:szCs w:val="22"/>
        </w:rPr>
        <w:t>ompany the bid proposal.  (Refer to I</w:t>
      </w:r>
      <w:r w:rsidRPr="001343D9">
        <w:rPr>
          <w:rFonts w:ascii="Arial" w:hAnsi="Arial" w:cs="Arial"/>
          <w:sz w:val="22"/>
          <w:szCs w:val="22"/>
        </w:rPr>
        <w:t xml:space="preserve">nstructions to </w:t>
      </w:r>
      <w:r w:rsidR="0034775E">
        <w:rPr>
          <w:rFonts w:ascii="Arial" w:hAnsi="Arial" w:cs="Arial"/>
          <w:sz w:val="22"/>
          <w:szCs w:val="22"/>
        </w:rPr>
        <w:t>B</w:t>
      </w:r>
      <w:r w:rsidRPr="001343D9">
        <w:rPr>
          <w:rFonts w:ascii="Arial" w:hAnsi="Arial" w:cs="Arial"/>
          <w:sz w:val="22"/>
          <w:szCs w:val="22"/>
        </w:rPr>
        <w:t>idders.)</w:t>
      </w:r>
    </w:p>
    <w:p w14:paraId="15A447A8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5A5DB938" w14:textId="379A46D3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PUBLIC WORKS CONTRACTOR'S LICENSE</w:t>
      </w:r>
      <w:proofErr w:type="gramStart"/>
      <w:r w:rsidRPr="001343D9">
        <w:rPr>
          <w:rFonts w:ascii="Arial" w:hAnsi="Arial" w:cs="Arial"/>
          <w:sz w:val="22"/>
          <w:szCs w:val="22"/>
        </w:rPr>
        <w:t>:  Public</w:t>
      </w:r>
      <w:proofErr w:type="gramEnd"/>
      <w:r w:rsidRPr="001343D9">
        <w:rPr>
          <w:rFonts w:ascii="Arial" w:hAnsi="Arial" w:cs="Arial"/>
          <w:sz w:val="22"/>
          <w:szCs w:val="22"/>
        </w:rPr>
        <w:t xml:space="preserve"> Works Contractor's License for the State of Idaho is required to bid on this project.  (</w:t>
      </w:r>
      <w:r w:rsidR="0083540F">
        <w:rPr>
          <w:rFonts w:ascii="Arial" w:hAnsi="Arial" w:cs="Arial"/>
          <w:sz w:val="22"/>
          <w:szCs w:val="22"/>
        </w:rPr>
        <w:t>Refer also to</w:t>
      </w:r>
      <w:r w:rsidRPr="001343D9">
        <w:rPr>
          <w:rFonts w:ascii="Arial" w:hAnsi="Arial" w:cs="Arial"/>
          <w:sz w:val="22"/>
          <w:szCs w:val="22"/>
        </w:rPr>
        <w:t xml:space="preserve"> </w:t>
      </w:r>
      <w:r w:rsidR="0001735C">
        <w:rPr>
          <w:rFonts w:ascii="Arial" w:hAnsi="Arial" w:cs="Arial"/>
          <w:sz w:val="22"/>
          <w:szCs w:val="22"/>
        </w:rPr>
        <w:t>I</w:t>
      </w:r>
      <w:r w:rsidRPr="001343D9">
        <w:rPr>
          <w:rFonts w:ascii="Arial" w:hAnsi="Arial" w:cs="Arial"/>
          <w:sz w:val="22"/>
          <w:szCs w:val="22"/>
        </w:rPr>
        <w:t xml:space="preserve">nstructions to </w:t>
      </w:r>
      <w:r w:rsidR="0001735C">
        <w:rPr>
          <w:rFonts w:ascii="Arial" w:hAnsi="Arial" w:cs="Arial"/>
          <w:sz w:val="22"/>
          <w:szCs w:val="22"/>
        </w:rPr>
        <w:t>B</w:t>
      </w:r>
      <w:r w:rsidRPr="001343D9">
        <w:rPr>
          <w:rFonts w:ascii="Arial" w:hAnsi="Arial" w:cs="Arial"/>
          <w:sz w:val="22"/>
          <w:szCs w:val="22"/>
        </w:rPr>
        <w:t xml:space="preserve">idders and </w:t>
      </w:r>
      <w:r w:rsidR="0001735C">
        <w:rPr>
          <w:rFonts w:ascii="Arial" w:hAnsi="Arial" w:cs="Arial"/>
          <w:sz w:val="22"/>
          <w:szCs w:val="22"/>
        </w:rPr>
        <w:t>G</w:t>
      </w:r>
      <w:r w:rsidRPr="001343D9">
        <w:rPr>
          <w:rFonts w:ascii="Arial" w:hAnsi="Arial" w:cs="Arial"/>
          <w:sz w:val="22"/>
          <w:szCs w:val="22"/>
        </w:rPr>
        <w:t xml:space="preserve">eneral </w:t>
      </w:r>
      <w:r w:rsidR="0001735C">
        <w:rPr>
          <w:rFonts w:ascii="Arial" w:hAnsi="Arial" w:cs="Arial"/>
          <w:sz w:val="22"/>
          <w:szCs w:val="22"/>
        </w:rPr>
        <w:t>C</w:t>
      </w:r>
      <w:r w:rsidRPr="001343D9">
        <w:rPr>
          <w:rFonts w:ascii="Arial" w:hAnsi="Arial" w:cs="Arial"/>
          <w:sz w:val="22"/>
          <w:szCs w:val="22"/>
        </w:rPr>
        <w:t xml:space="preserve">onditions </w:t>
      </w:r>
      <w:r w:rsidR="0001735C">
        <w:rPr>
          <w:rFonts w:ascii="Arial" w:hAnsi="Arial" w:cs="Arial"/>
          <w:sz w:val="22"/>
          <w:szCs w:val="22"/>
        </w:rPr>
        <w:t xml:space="preserve">of the Contract </w:t>
      </w:r>
      <w:r w:rsidRPr="001343D9">
        <w:rPr>
          <w:rFonts w:ascii="Arial" w:hAnsi="Arial" w:cs="Arial"/>
          <w:sz w:val="22"/>
          <w:szCs w:val="22"/>
        </w:rPr>
        <w:t>for further bidder qualifications.)</w:t>
      </w:r>
    </w:p>
    <w:p w14:paraId="5897743B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4552E1EF" w14:textId="09815519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outlineLvl w:val="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ESTIMATED COST</w:t>
      </w:r>
      <w:proofErr w:type="gramStart"/>
      <w:r w:rsidRPr="001343D9">
        <w:rPr>
          <w:rFonts w:ascii="Arial" w:hAnsi="Arial" w:cs="Arial"/>
          <w:sz w:val="22"/>
          <w:szCs w:val="22"/>
        </w:rPr>
        <w:t>:  $</w:t>
      </w:r>
      <w:proofErr w:type="gramEnd"/>
      <w:r w:rsidR="0083540F">
        <w:rPr>
          <w:rFonts w:ascii="Arial" w:hAnsi="Arial" w:cs="Arial"/>
          <w:sz w:val="22"/>
          <w:szCs w:val="22"/>
        </w:rPr>
        <w:t>(</w:t>
      </w:r>
      <w:r w:rsidR="0083540F" w:rsidRPr="0083540F">
        <w:rPr>
          <w:rFonts w:ascii="Arial" w:hAnsi="Arial" w:cs="Arial"/>
          <w:sz w:val="22"/>
          <w:szCs w:val="22"/>
          <w:highlight w:val="yellow"/>
        </w:rPr>
        <w:t xml:space="preserve">insert construction </w:t>
      </w:r>
      <w:r w:rsidR="007C41F6">
        <w:rPr>
          <w:rFonts w:ascii="Arial" w:hAnsi="Arial" w:cs="Arial"/>
          <w:sz w:val="22"/>
          <w:szCs w:val="22"/>
          <w:highlight w:val="yellow"/>
        </w:rPr>
        <w:t xml:space="preserve">cost </w:t>
      </w:r>
      <w:r w:rsidR="0083540F" w:rsidRPr="0083540F">
        <w:rPr>
          <w:rFonts w:ascii="Arial" w:hAnsi="Arial" w:cs="Arial"/>
          <w:sz w:val="22"/>
          <w:szCs w:val="22"/>
          <w:highlight w:val="yellow"/>
        </w:rPr>
        <w:t>estimate</w:t>
      </w:r>
      <w:r w:rsidR="0083540F">
        <w:rPr>
          <w:rFonts w:ascii="Arial" w:hAnsi="Arial" w:cs="Arial"/>
          <w:sz w:val="22"/>
          <w:szCs w:val="22"/>
        </w:rPr>
        <w:t>)</w:t>
      </w:r>
    </w:p>
    <w:p w14:paraId="17B27A40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3508965C" w14:textId="4E8BDA85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outlineLvl w:val="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CONTRACT TIME</w:t>
      </w:r>
      <w:proofErr w:type="gramStart"/>
      <w:r w:rsidRPr="001343D9">
        <w:rPr>
          <w:rFonts w:ascii="Arial" w:hAnsi="Arial" w:cs="Arial"/>
          <w:sz w:val="22"/>
          <w:szCs w:val="22"/>
        </w:rPr>
        <w:t xml:space="preserve">:  </w:t>
      </w:r>
      <w:r w:rsidR="0083540F" w:rsidRPr="0083540F">
        <w:rPr>
          <w:rFonts w:ascii="Arial" w:hAnsi="Arial" w:cs="Arial"/>
          <w:sz w:val="22"/>
          <w:szCs w:val="22"/>
          <w:highlight w:val="yellow"/>
        </w:rPr>
        <w:t>(</w:t>
      </w:r>
      <w:proofErr w:type="gramEnd"/>
      <w:r w:rsidR="0083540F" w:rsidRPr="0083540F">
        <w:rPr>
          <w:rFonts w:ascii="Arial" w:hAnsi="Arial" w:cs="Arial"/>
          <w:sz w:val="22"/>
          <w:szCs w:val="22"/>
          <w:highlight w:val="yellow"/>
        </w:rPr>
        <w:t>insert written days as both words and numbers</w:t>
      </w:r>
      <w:r w:rsidR="0083540F">
        <w:rPr>
          <w:rFonts w:ascii="Arial" w:hAnsi="Arial" w:cs="Arial"/>
          <w:sz w:val="22"/>
          <w:szCs w:val="22"/>
        </w:rPr>
        <w:t>)</w:t>
      </w:r>
      <w:r w:rsidRPr="001343D9">
        <w:rPr>
          <w:rFonts w:ascii="Arial" w:hAnsi="Arial" w:cs="Arial"/>
          <w:sz w:val="22"/>
          <w:szCs w:val="22"/>
        </w:rPr>
        <w:t xml:space="preserve"> calendar days </w:t>
      </w:r>
      <w:r w:rsidR="0083540F">
        <w:rPr>
          <w:rFonts w:ascii="Arial" w:hAnsi="Arial" w:cs="Arial"/>
          <w:sz w:val="22"/>
          <w:szCs w:val="22"/>
        </w:rPr>
        <w:t xml:space="preserve">from Notice to Proceed.  </w:t>
      </w:r>
      <w:r w:rsidRPr="001343D9">
        <w:rPr>
          <w:rFonts w:ascii="Arial" w:hAnsi="Arial" w:cs="Arial"/>
          <w:sz w:val="22"/>
          <w:szCs w:val="22"/>
        </w:rPr>
        <w:t>(</w:t>
      </w:r>
      <w:r w:rsidR="0083540F">
        <w:rPr>
          <w:rFonts w:ascii="Arial" w:hAnsi="Arial" w:cs="Arial"/>
          <w:sz w:val="22"/>
          <w:szCs w:val="22"/>
        </w:rPr>
        <w:t>Refer also to Instructions to B</w:t>
      </w:r>
      <w:r w:rsidRPr="001343D9">
        <w:rPr>
          <w:rFonts w:ascii="Arial" w:hAnsi="Arial" w:cs="Arial"/>
          <w:sz w:val="22"/>
          <w:szCs w:val="22"/>
        </w:rPr>
        <w:t xml:space="preserve">idders, </w:t>
      </w:r>
      <w:r w:rsidR="0083540F">
        <w:rPr>
          <w:rFonts w:ascii="Arial" w:hAnsi="Arial" w:cs="Arial"/>
          <w:sz w:val="22"/>
          <w:szCs w:val="22"/>
        </w:rPr>
        <w:t>Bid P</w:t>
      </w:r>
      <w:r w:rsidRPr="001343D9">
        <w:rPr>
          <w:rFonts w:ascii="Arial" w:hAnsi="Arial" w:cs="Arial"/>
          <w:sz w:val="22"/>
          <w:szCs w:val="22"/>
        </w:rPr>
        <w:t xml:space="preserve">roposal and </w:t>
      </w:r>
      <w:r w:rsidR="0083540F">
        <w:rPr>
          <w:rFonts w:ascii="Arial" w:hAnsi="Arial" w:cs="Arial"/>
          <w:sz w:val="22"/>
          <w:szCs w:val="22"/>
        </w:rPr>
        <w:t>A</w:t>
      </w:r>
      <w:r w:rsidRPr="001343D9">
        <w:rPr>
          <w:rFonts w:ascii="Arial" w:hAnsi="Arial" w:cs="Arial"/>
          <w:sz w:val="22"/>
          <w:szCs w:val="22"/>
        </w:rPr>
        <w:t>greement.)</w:t>
      </w:r>
    </w:p>
    <w:p w14:paraId="257D083D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48B1C435" w14:textId="4CBD6D2C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outlineLvl w:val="0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>PRE-BID CONFERENCE</w:t>
      </w:r>
      <w:proofErr w:type="gramStart"/>
      <w:r w:rsidRPr="001343D9">
        <w:rPr>
          <w:rFonts w:ascii="Arial" w:hAnsi="Arial" w:cs="Arial"/>
          <w:sz w:val="22"/>
          <w:szCs w:val="22"/>
        </w:rPr>
        <w:t>:  A</w:t>
      </w:r>
      <w:proofErr w:type="gramEnd"/>
      <w:r w:rsidRPr="001343D9">
        <w:rPr>
          <w:rFonts w:ascii="Arial" w:hAnsi="Arial" w:cs="Arial"/>
          <w:sz w:val="22"/>
          <w:szCs w:val="22"/>
        </w:rPr>
        <w:t xml:space="preserve"> pre-bid conference will be held </w:t>
      </w:r>
      <w:r w:rsidR="00B40A69">
        <w:rPr>
          <w:rFonts w:ascii="Arial" w:hAnsi="Arial" w:cs="Arial"/>
          <w:sz w:val="22"/>
          <w:szCs w:val="22"/>
        </w:rPr>
        <w:t>(</w:t>
      </w:r>
      <w:r w:rsidR="00B40A69" w:rsidRPr="00B40A69">
        <w:rPr>
          <w:rFonts w:ascii="Arial" w:hAnsi="Arial" w:cs="Arial"/>
          <w:sz w:val="22"/>
          <w:szCs w:val="22"/>
          <w:highlight w:val="yellow"/>
        </w:rPr>
        <w:t>insert day of week, month, da</w:t>
      </w:r>
      <w:r w:rsidR="00B40A69">
        <w:rPr>
          <w:rFonts w:ascii="Arial" w:hAnsi="Arial" w:cs="Arial"/>
          <w:sz w:val="22"/>
          <w:szCs w:val="22"/>
          <w:highlight w:val="yellow"/>
        </w:rPr>
        <w:t>y</w:t>
      </w:r>
      <w:r w:rsidR="00B40A69" w:rsidRPr="00B40A69">
        <w:rPr>
          <w:rFonts w:ascii="Arial" w:hAnsi="Arial" w:cs="Arial"/>
          <w:sz w:val="22"/>
          <w:szCs w:val="22"/>
          <w:highlight w:val="yellow"/>
        </w:rPr>
        <w:t>, year</w:t>
      </w:r>
      <w:r w:rsidR="00B40A69">
        <w:rPr>
          <w:rFonts w:ascii="Arial" w:hAnsi="Arial" w:cs="Arial"/>
          <w:sz w:val="22"/>
          <w:szCs w:val="22"/>
        </w:rPr>
        <w:t>)</w:t>
      </w:r>
      <w:r w:rsidRPr="001343D9">
        <w:rPr>
          <w:rFonts w:ascii="Arial" w:hAnsi="Arial" w:cs="Arial"/>
          <w:sz w:val="22"/>
          <w:szCs w:val="22"/>
        </w:rPr>
        <w:t xml:space="preserve"> a</w:t>
      </w:r>
      <w:r w:rsidR="007C41F6">
        <w:rPr>
          <w:rFonts w:ascii="Arial" w:hAnsi="Arial" w:cs="Arial"/>
          <w:sz w:val="22"/>
          <w:szCs w:val="22"/>
        </w:rPr>
        <w:t>t (</w:t>
      </w:r>
      <w:r w:rsidR="007C41F6" w:rsidRPr="007C41F6">
        <w:rPr>
          <w:rFonts w:ascii="Arial" w:hAnsi="Arial" w:cs="Arial"/>
          <w:sz w:val="22"/>
          <w:szCs w:val="22"/>
          <w:highlight w:val="yellow"/>
        </w:rPr>
        <w:t>insert time</w:t>
      </w:r>
      <w:r w:rsidR="007C41F6">
        <w:rPr>
          <w:rFonts w:ascii="Arial" w:hAnsi="Arial" w:cs="Arial"/>
          <w:sz w:val="22"/>
          <w:szCs w:val="22"/>
        </w:rPr>
        <w:t>)</w:t>
      </w:r>
      <w:r w:rsidRPr="001343D9">
        <w:rPr>
          <w:rFonts w:ascii="Arial" w:hAnsi="Arial" w:cs="Arial"/>
          <w:sz w:val="22"/>
          <w:szCs w:val="22"/>
        </w:rPr>
        <w:t xml:space="preserve"> </w:t>
      </w:r>
      <w:r w:rsidR="00B40A69">
        <w:rPr>
          <w:rFonts w:ascii="Arial" w:hAnsi="Arial" w:cs="Arial"/>
          <w:sz w:val="22"/>
          <w:szCs w:val="22"/>
        </w:rPr>
        <w:t xml:space="preserve">prevailing local time </w:t>
      </w:r>
      <w:r w:rsidRPr="001343D9">
        <w:rPr>
          <w:rFonts w:ascii="Arial" w:hAnsi="Arial" w:cs="Arial"/>
          <w:sz w:val="22"/>
          <w:szCs w:val="22"/>
        </w:rPr>
        <w:t>in the offices of Architectural &amp; Engineering Services, University of Idaho, Moscow, Idaho.</w:t>
      </w:r>
    </w:p>
    <w:p w14:paraId="66C0F9FF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outlineLvl w:val="0"/>
        <w:rPr>
          <w:rFonts w:ascii="Arial" w:hAnsi="Arial" w:cs="Arial"/>
          <w:sz w:val="22"/>
          <w:szCs w:val="22"/>
        </w:rPr>
      </w:pPr>
    </w:p>
    <w:p w14:paraId="5F9D289F" w14:textId="77777777" w:rsidR="001343D9" w:rsidRDefault="001343D9" w:rsidP="002C7E22">
      <w:pPr>
        <w:tabs>
          <w:tab w:val="left" w:pos="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7FE56E26" w14:textId="775A55DE" w:rsidR="002C7E22" w:rsidRPr="001343D9" w:rsidRDefault="002C7E22" w:rsidP="002C7E22">
      <w:pPr>
        <w:tabs>
          <w:tab w:val="left" w:pos="0"/>
        </w:tabs>
        <w:spacing w:line="228" w:lineRule="auto"/>
        <w:rPr>
          <w:rFonts w:ascii="Arial" w:hAnsi="Arial" w:cs="Arial"/>
          <w:sz w:val="22"/>
          <w:szCs w:val="22"/>
        </w:rPr>
      </w:pPr>
      <w:r w:rsidRPr="001343D9">
        <w:rPr>
          <w:rFonts w:ascii="Arial" w:hAnsi="Arial" w:cs="Arial"/>
          <w:sz w:val="22"/>
          <w:szCs w:val="22"/>
        </w:rPr>
        <w:t xml:space="preserve">Signed by: </w:t>
      </w:r>
    </w:p>
    <w:p w14:paraId="1FBFA948" w14:textId="4A19581A" w:rsidR="002C7E22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4955B3EA" w14:textId="0729B798" w:rsidR="00D65FCE" w:rsidRDefault="00D65FCE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6674E3A2" w14:textId="77777777" w:rsidR="00D65FCE" w:rsidRPr="001343D9" w:rsidRDefault="00D65FCE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2D8D037B" w14:textId="41BB9084" w:rsidR="001343D9" w:rsidRPr="0010240F" w:rsidRDefault="001343D9" w:rsidP="001343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  <w:r w:rsidRPr="0010240F">
        <w:rPr>
          <w:rFonts w:ascii="Arial" w:hAnsi="Arial" w:cs="Arial"/>
          <w:sz w:val="22"/>
          <w:szCs w:val="22"/>
        </w:rPr>
        <w:t>______________________________________________</w:t>
      </w:r>
      <w:r w:rsidR="004C56E1">
        <w:rPr>
          <w:rFonts w:ascii="Arial" w:hAnsi="Arial" w:cs="Arial"/>
          <w:sz w:val="22"/>
          <w:szCs w:val="22"/>
        </w:rPr>
        <w:t>_____</w:t>
      </w:r>
    </w:p>
    <w:p w14:paraId="15CB453A" w14:textId="1B490B69" w:rsidR="001343D9" w:rsidRPr="0010240F" w:rsidRDefault="00805A56" w:rsidP="001343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Kim Salisbury</w:t>
      </w:r>
      <w:r w:rsidR="001343D9">
        <w:rPr>
          <w:rFonts w:ascii="Arial" w:hAnsi="Arial" w:cs="Arial"/>
          <w:sz w:val="22"/>
          <w:szCs w:val="22"/>
        </w:rPr>
        <w:t xml:space="preserve">, </w:t>
      </w:r>
      <w:r w:rsidR="004C56E1">
        <w:rPr>
          <w:rFonts w:ascii="Arial" w:hAnsi="Arial" w:cs="Arial"/>
          <w:sz w:val="22"/>
          <w:szCs w:val="22"/>
        </w:rPr>
        <w:t xml:space="preserve">Senior </w:t>
      </w:r>
      <w:r>
        <w:rPr>
          <w:rFonts w:ascii="Arial" w:hAnsi="Arial" w:cs="Arial"/>
          <w:sz w:val="22"/>
          <w:szCs w:val="22"/>
        </w:rPr>
        <w:t xml:space="preserve">Associate </w:t>
      </w:r>
      <w:r w:rsidR="001343D9">
        <w:rPr>
          <w:rFonts w:ascii="Arial" w:hAnsi="Arial" w:cs="Arial"/>
          <w:sz w:val="22"/>
          <w:szCs w:val="22"/>
        </w:rPr>
        <w:t>V</w:t>
      </w:r>
      <w:r w:rsidR="004C56E1">
        <w:rPr>
          <w:rFonts w:ascii="Arial" w:hAnsi="Arial" w:cs="Arial"/>
          <w:sz w:val="22"/>
          <w:szCs w:val="22"/>
        </w:rPr>
        <w:t>P</w:t>
      </w:r>
      <w:r w:rsidR="001343D9">
        <w:rPr>
          <w:rFonts w:ascii="Arial" w:hAnsi="Arial" w:cs="Arial"/>
          <w:sz w:val="22"/>
          <w:szCs w:val="22"/>
        </w:rPr>
        <w:t xml:space="preserve">, </w:t>
      </w:r>
      <w:r w:rsidR="004C56E1">
        <w:rPr>
          <w:rFonts w:ascii="Arial" w:hAnsi="Arial" w:cs="Arial"/>
          <w:sz w:val="22"/>
          <w:szCs w:val="22"/>
        </w:rPr>
        <w:t xml:space="preserve">Finance </w:t>
      </w:r>
      <w:r>
        <w:rPr>
          <w:rFonts w:ascii="Arial" w:hAnsi="Arial" w:cs="Arial"/>
          <w:sz w:val="22"/>
          <w:szCs w:val="22"/>
        </w:rPr>
        <w:t xml:space="preserve">and </w:t>
      </w:r>
      <w:r w:rsidR="004C56E1">
        <w:rPr>
          <w:rFonts w:ascii="Arial" w:hAnsi="Arial" w:cs="Arial"/>
          <w:sz w:val="22"/>
          <w:szCs w:val="22"/>
        </w:rPr>
        <w:t>Administration</w:t>
      </w:r>
    </w:p>
    <w:p w14:paraId="322B76BF" w14:textId="77777777" w:rsidR="001343D9" w:rsidRPr="0010240F" w:rsidRDefault="001343D9" w:rsidP="001343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  <w:r w:rsidRPr="0010240F">
        <w:rPr>
          <w:rFonts w:ascii="Arial" w:hAnsi="Arial" w:cs="Arial"/>
          <w:sz w:val="22"/>
          <w:szCs w:val="22"/>
        </w:rPr>
        <w:t>UNIVERSITY OF IDAHO</w:t>
      </w:r>
    </w:p>
    <w:p w14:paraId="48774B76" w14:textId="77777777" w:rsidR="001343D9" w:rsidRPr="0010240F" w:rsidRDefault="001343D9" w:rsidP="001343D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  <w:r w:rsidRPr="0010240F">
        <w:rPr>
          <w:rFonts w:ascii="Arial" w:hAnsi="Arial" w:cs="Arial"/>
          <w:sz w:val="22"/>
          <w:szCs w:val="22"/>
        </w:rPr>
        <w:t>Moscow, Idaho</w:t>
      </w:r>
    </w:p>
    <w:p w14:paraId="16CE0434" w14:textId="77777777" w:rsidR="002C7E22" w:rsidRPr="001343D9" w:rsidRDefault="002C7E22" w:rsidP="002C7E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28" w:lineRule="auto"/>
        <w:rPr>
          <w:rFonts w:ascii="Arial" w:hAnsi="Arial" w:cs="Arial"/>
          <w:sz w:val="22"/>
          <w:szCs w:val="22"/>
        </w:rPr>
      </w:pPr>
    </w:p>
    <w:p w14:paraId="0B327A74" w14:textId="77777777" w:rsidR="0085048C" w:rsidRPr="0085048C" w:rsidRDefault="0085048C" w:rsidP="0085048C"/>
    <w:p w14:paraId="21769EFA" w14:textId="2A9070E9" w:rsidR="0085048C" w:rsidRDefault="0085048C" w:rsidP="0085048C"/>
    <w:p w14:paraId="02485A0A" w14:textId="2CB2D85F" w:rsidR="0085048C" w:rsidRDefault="0085048C" w:rsidP="0085048C"/>
    <w:p w14:paraId="64238AD4" w14:textId="77777777" w:rsidR="00F40120" w:rsidRPr="0085048C" w:rsidRDefault="00F40120" w:rsidP="0085048C"/>
    <w:sectPr w:rsidR="00F40120" w:rsidRPr="0085048C" w:rsidSect="00296BCC">
      <w:footerReference w:type="default" r:id="rId10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A40B7" w14:textId="77777777" w:rsidR="00BF4382" w:rsidRDefault="00BF4382" w:rsidP="0085048C">
      <w:r>
        <w:separator/>
      </w:r>
    </w:p>
  </w:endnote>
  <w:endnote w:type="continuationSeparator" w:id="0">
    <w:p w14:paraId="55F01D60" w14:textId="77777777" w:rsidR="00BF4382" w:rsidRDefault="00BF4382" w:rsidP="0085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3BE92" w14:textId="6EAB6BE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157624C" w14:textId="7777777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382B770" w14:textId="2F8B53FE" w:rsidR="0085048C" w:rsidRDefault="00296BCC" w:rsidP="0085048C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ADVERTISEMENT FOR BIDS</w:t>
    </w:r>
    <w:r w:rsidR="0085048C">
      <w:rPr>
        <w:rStyle w:val="PageNumber"/>
        <w:rFonts w:ascii="Arial" w:hAnsi="Arial" w:cs="Arial"/>
        <w:sz w:val="22"/>
      </w:rPr>
      <w:tab/>
    </w:r>
    <w:r w:rsidR="001343D9">
      <w:rPr>
        <w:rStyle w:val="PageNumber"/>
        <w:rFonts w:ascii="Arial" w:hAnsi="Arial" w:cs="Arial"/>
        <w:sz w:val="22"/>
      </w:rPr>
      <w:t>AB</w:t>
    </w:r>
    <w:r w:rsidR="0085048C">
      <w:rPr>
        <w:rStyle w:val="PageNumber"/>
        <w:rFonts w:ascii="Arial" w:hAnsi="Arial" w:cs="Arial"/>
        <w:sz w:val="22"/>
      </w:rPr>
      <w:t xml:space="preserve"> - </w:t>
    </w:r>
    <w:r w:rsidR="0085048C">
      <w:rPr>
        <w:rStyle w:val="PageNumber"/>
        <w:rFonts w:ascii="Arial" w:hAnsi="Arial" w:cs="Arial"/>
        <w:sz w:val="22"/>
      </w:rPr>
      <w:fldChar w:fldCharType="begin"/>
    </w:r>
    <w:r w:rsidR="0085048C">
      <w:rPr>
        <w:rStyle w:val="PageNumber"/>
        <w:rFonts w:ascii="Arial" w:hAnsi="Arial" w:cs="Arial"/>
        <w:sz w:val="22"/>
      </w:rPr>
      <w:instrText xml:space="preserve"> PAGE </w:instrText>
    </w:r>
    <w:r w:rsidR="0085048C">
      <w:rPr>
        <w:rStyle w:val="PageNumber"/>
        <w:rFonts w:ascii="Arial" w:hAnsi="Arial" w:cs="Arial"/>
        <w:sz w:val="22"/>
      </w:rPr>
      <w:fldChar w:fldCharType="separate"/>
    </w:r>
    <w:r w:rsidR="006729DB">
      <w:rPr>
        <w:rStyle w:val="PageNumber"/>
        <w:rFonts w:ascii="Arial" w:hAnsi="Arial" w:cs="Arial"/>
        <w:noProof/>
        <w:sz w:val="22"/>
      </w:rPr>
      <w:t>1</w:t>
    </w:r>
    <w:r w:rsidR="0085048C">
      <w:rPr>
        <w:rStyle w:val="PageNumber"/>
        <w:rFonts w:ascii="Arial" w:hAnsi="Arial" w:cs="Arial"/>
        <w:sz w:val="22"/>
      </w:rPr>
      <w:fldChar w:fldCharType="end"/>
    </w:r>
  </w:p>
  <w:p w14:paraId="08C419B5" w14:textId="77777777" w:rsidR="0085048C" w:rsidRDefault="0085048C" w:rsidP="0085048C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61AFC4F" w14:textId="7DC21632" w:rsidR="0085048C" w:rsidRPr="00A25AA7" w:rsidRDefault="0085048C" w:rsidP="0085048C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1343D9">
      <w:rPr>
        <w:rStyle w:val="PageNumber"/>
        <w:rFonts w:ascii="Arial" w:hAnsi="Arial" w:cs="Arial"/>
        <w:sz w:val="16"/>
      </w:rPr>
      <w:t>1-1</w:t>
    </w:r>
    <w:r w:rsidR="002C4EAC">
      <w:rPr>
        <w:rStyle w:val="PageNumber"/>
        <w:rFonts w:ascii="Arial" w:hAnsi="Arial" w:cs="Arial"/>
        <w:sz w:val="16"/>
      </w:rPr>
      <w:t xml:space="preserve"> </w:t>
    </w:r>
    <w:r w:rsidR="001343D9">
      <w:rPr>
        <w:rStyle w:val="PageNumber"/>
        <w:rFonts w:ascii="Arial" w:hAnsi="Arial" w:cs="Arial"/>
        <w:sz w:val="16"/>
      </w:rPr>
      <w:t xml:space="preserve">Advertisement </w:t>
    </w:r>
    <w:proofErr w:type="gramStart"/>
    <w:r w:rsidR="001343D9">
      <w:rPr>
        <w:rStyle w:val="PageNumber"/>
        <w:rFonts w:ascii="Arial" w:hAnsi="Arial" w:cs="Arial"/>
        <w:sz w:val="16"/>
      </w:rPr>
      <w:t>For</w:t>
    </w:r>
    <w:proofErr w:type="gramEnd"/>
    <w:r w:rsidR="001343D9">
      <w:rPr>
        <w:rStyle w:val="PageNumber"/>
        <w:rFonts w:ascii="Arial" w:hAnsi="Arial" w:cs="Arial"/>
        <w:sz w:val="16"/>
      </w:rPr>
      <w:t xml:space="preserve"> Bids</w:t>
    </w:r>
    <w:r>
      <w:rPr>
        <w:rStyle w:val="PageNumber"/>
        <w:rFonts w:ascii="Arial" w:hAnsi="Arial" w:cs="Arial"/>
        <w:sz w:val="16"/>
      </w:rPr>
      <w:t xml:space="preserve"> (Version </w:t>
    </w:r>
    <w:r w:rsidR="008D2181">
      <w:rPr>
        <w:rStyle w:val="PageNumber"/>
        <w:rFonts w:ascii="Arial" w:hAnsi="Arial" w:cs="Arial"/>
        <w:sz w:val="16"/>
      </w:rPr>
      <w:t>2020.4.14</w:t>
    </w:r>
    <w:r>
      <w:rPr>
        <w:rStyle w:val="PageNumber"/>
        <w:rFonts w:ascii="Arial" w:hAnsi="Arial" w:cs="Arial"/>
        <w:sz w:val="16"/>
      </w:rPr>
      <w:t>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64B57" w14:textId="77777777" w:rsidR="00BF4382" w:rsidRDefault="00BF4382" w:rsidP="0085048C">
      <w:r>
        <w:separator/>
      </w:r>
    </w:p>
  </w:footnote>
  <w:footnote w:type="continuationSeparator" w:id="0">
    <w:p w14:paraId="01DF8FD5" w14:textId="77777777" w:rsidR="00BF4382" w:rsidRDefault="00BF4382" w:rsidP="0085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38"/>
    <w:rsid w:val="0001735C"/>
    <w:rsid w:val="00026927"/>
    <w:rsid w:val="000338F8"/>
    <w:rsid w:val="00067520"/>
    <w:rsid w:val="001343D9"/>
    <w:rsid w:val="00163B2C"/>
    <w:rsid w:val="001C2753"/>
    <w:rsid w:val="001C3A2C"/>
    <w:rsid w:val="001D5B2D"/>
    <w:rsid w:val="00210A3F"/>
    <w:rsid w:val="002545CC"/>
    <w:rsid w:val="00296BCC"/>
    <w:rsid w:val="002C4EAC"/>
    <w:rsid w:val="002C7E22"/>
    <w:rsid w:val="0034775E"/>
    <w:rsid w:val="00425796"/>
    <w:rsid w:val="00426585"/>
    <w:rsid w:val="00442A47"/>
    <w:rsid w:val="004C56E1"/>
    <w:rsid w:val="00510470"/>
    <w:rsid w:val="005B04DE"/>
    <w:rsid w:val="006729DB"/>
    <w:rsid w:val="007B7387"/>
    <w:rsid w:val="007C41F6"/>
    <w:rsid w:val="00805A56"/>
    <w:rsid w:val="008267DD"/>
    <w:rsid w:val="0083540F"/>
    <w:rsid w:val="0085048C"/>
    <w:rsid w:val="0088071E"/>
    <w:rsid w:val="008D2181"/>
    <w:rsid w:val="008D4D25"/>
    <w:rsid w:val="008D59B3"/>
    <w:rsid w:val="008E726E"/>
    <w:rsid w:val="00900428"/>
    <w:rsid w:val="009035E7"/>
    <w:rsid w:val="009E36C1"/>
    <w:rsid w:val="00A92D18"/>
    <w:rsid w:val="00AE0DC3"/>
    <w:rsid w:val="00B40A69"/>
    <w:rsid w:val="00B71A92"/>
    <w:rsid w:val="00B77319"/>
    <w:rsid w:val="00BC06F5"/>
    <w:rsid w:val="00BF4382"/>
    <w:rsid w:val="00C24FFC"/>
    <w:rsid w:val="00C44CF6"/>
    <w:rsid w:val="00CD445B"/>
    <w:rsid w:val="00D26C95"/>
    <w:rsid w:val="00D4550B"/>
    <w:rsid w:val="00D65FCE"/>
    <w:rsid w:val="00E0242B"/>
    <w:rsid w:val="00E80A5C"/>
    <w:rsid w:val="00EC1B10"/>
    <w:rsid w:val="00F24B38"/>
    <w:rsid w:val="00F317AB"/>
    <w:rsid w:val="00F40120"/>
    <w:rsid w:val="00FD021D"/>
    <w:rsid w:val="00FF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F0C05"/>
  <w15:chartTrackingRefBased/>
  <w15:docId w15:val="{8374A19B-7AEA-4B0A-AACF-132C95F3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04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04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04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48C"/>
    <w:rPr>
      <w:sz w:val="24"/>
      <w:szCs w:val="24"/>
    </w:rPr>
  </w:style>
  <w:style w:type="character" w:styleId="PageNumber">
    <w:name w:val="page number"/>
    <w:uiPriority w:val="99"/>
    <w:rsid w:val="0085048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C7E22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uidaho.edu/facilities/main-subpages/rfqadsforb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1" ma:contentTypeDescription="Create a new document." ma:contentTypeScope="" ma:versionID="77984f21a9994ed892dab5172e42df27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1e3e370f70a14f0e29c137d8c1304c16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C4236-308C-4577-A6F2-80025DF3DF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f7ebdfc-7d4d-4cd1-8c67-126c82b09329"/>
    <ds:schemaRef ds:uri="88d8ddda-913f-4c4a-96ab-c457e3f73937"/>
  </ds:schemaRefs>
</ds:datastoreItem>
</file>

<file path=customXml/itemProps2.xml><?xml version="1.0" encoding="utf-8"?>
<ds:datastoreItem xmlns:ds="http://schemas.openxmlformats.org/officeDocument/2006/customXml" ds:itemID="{EB21B9FA-07ED-4CD6-BF63-9C99811ED807}"/>
</file>

<file path=customXml/itemProps3.xml><?xml version="1.0" encoding="utf-8"?>
<ds:datastoreItem xmlns:ds="http://schemas.openxmlformats.org/officeDocument/2006/customXml" ds:itemID="{19BD971A-1938-42E0-9112-E7748EF36A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TO BIDDERS</vt:lpstr>
    </vt:vector>
  </TitlesOfParts>
  <Company>University of Idaho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TO BIDDERS</dc:title>
  <dc:subject/>
  <dc:creator>TERRIB</dc:creator>
  <cp:keywords/>
  <dc:description/>
  <cp:lastModifiedBy>Esser, Guy (gesser@uidaho.edu)</cp:lastModifiedBy>
  <cp:revision>36</cp:revision>
  <dcterms:created xsi:type="dcterms:W3CDTF">2018-04-20T19:00:00Z</dcterms:created>
  <dcterms:modified xsi:type="dcterms:W3CDTF">2025-04-04T22:40:00Z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  <property fmtid="{D5CDD505-2E9C-101B-9397-08002B2CF9AE}" pid="3" name="MediaServiceImageTags">
    <vt:lpwstr/>
  </property>
</Properties>
</file>